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before="271" w:line="271" w:lineRule="exact"/>
        <w:ind w:firstLine="0" w:left="574" w:right="273"/>
        <w:jc w:val="center"/>
        <w:rPr>
          <w:b w:val="1"/>
          <w:spacing w:val="-2"/>
          <w:sz w:val="24"/>
        </w:rPr>
      </w:pPr>
      <w:r>
        <w:rPr>
          <w:b w:val="1"/>
          <w:sz w:val="24"/>
        </w:rPr>
        <w:t>Программа</w:t>
      </w:r>
      <w:r>
        <w:rPr>
          <w:b w:val="1"/>
          <w:spacing w:val="5"/>
          <w:sz w:val="24"/>
        </w:rPr>
        <w:t xml:space="preserve"> </w:t>
      </w:r>
      <w:r>
        <w:rPr>
          <w:b w:val="1"/>
          <w:sz w:val="24"/>
        </w:rPr>
        <w:t>работы</w:t>
      </w:r>
      <w:r>
        <w:rPr>
          <w:b w:val="1"/>
          <w:spacing w:val="-9"/>
          <w:sz w:val="24"/>
        </w:rPr>
        <w:t xml:space="preserve"> </w:t>
      </w:r>
      <w:r>
        <w:rPr>
          <w:b w:val="1"/>
          <w:spacing w:val="-2"/>
          <w:sz w:val="24"/>
        </w:rPr>
        <w:t>секций</w:t>
      </w:r>
    </w:p>
    <w:p w14:paraId="02000000">
      <w:pPr>
        <w:spacing w:before="271" w:line="271" w:lineRule="exact"/>
        <w:ind w:firstLine="0" w:left="574" w:right="273"/>
        <w:jc w:val="center"/>
        <w:rPr>
          <w:b w:val="1"/>
          <w:sz w:val="24"/>
        </w:rPr>
      </w:pPr>
    </w:p>
    <w:p w14:paraId="03000000">
      <w:pPr>
        <w:spacing w:line="240" w:lineRule="auto"/>
        <w:ind w:right="1489"/>
        <w:jc w:val="center"/>
        <w:rPr>
          <w:b w:val="1"/>
          <w:sz w:val="24"/>
        </w:rPr>
      </w:pPr>
      <w:r>
        <w:rPr>
          <w:b w:val="1"/>
          <w:sz w:val="24"/>
        </w:rPr>
        <w:t xml:space="preserve">                       XX</w:t>
      </w:r>
      <w:r>
        <w:rPr>
          <w:b w:val="1"/>
          <w:sz w:val="24"/>
        </w:rPr>
        <w:t>IX</w:t>
      </w:r>
      <w:r>
        <w:rPr>
          <w:b w:val="1"/>
          <w:sz w:val="24"/>
        </w:rPr>
        <w:t xml:space="preserve"> Межвузовской</w:t>
      </w:r>
      <w:r>
        <w:rPr>
          <w:b w:val="1"/>
          <w:spacing w:val="17"/>
          <w:sz w:val="24"/>
        </w:rPr>
        <w:t xml:space="preserve"> </w:t>
      </w:r>
      <w:r>
        <w:rPr>
          <w:b w:val="1"/>
          <w:sz w:val="24"/>
        </w:rPr>
        <w:t>научно-практической</w:t>
      </w:r>
      <w:r>
        <w:rPr>
          <w:b w:val="1"/>
          <w:spacing w:val="-14"/>
          <w:sz w:val="24"/>
        </w:rPr>
        <w:t xml:space="preserve"> </w:t>
      </w:r>
      <w:r>
        <w:rPr>
          <w:b w:val="1"/>
          <w:sz w:val="24"/>
        </w:rPr>
        <w:t xml:space="preserve">конференции </w:t>
      </w:r>
    </w:p>
    <w:p w14:paraId="04000000">
      <w:pPr>
        <w:spacing w:line="240" w:lineRule="auto"/>
        <w:ind w:right="1489"/>
        <w:jc w:val="center"/>
        <w:rPr>
          <w:b w:val="1"/>
          <w:sz w:val="24"/>
        </w:rPr>
      </w:pPr>
      <w:r>
        <w:rPr>
          <w:b w:val="1"/>
          <w:sz w:val="24"/>
        </w:rPr>
        <w:t xml:space="preserve">                                «Волжский – территория развития»</w:t>
      </w:r>
    </w:p>
    <w:p w14:paraId="05000000">
      <w:pPr>
        <w:ind/>
        <w:jc w:val="center"/>
      </w:pPr>
    </w:p>
    <w:tbl>
      <w:tblPr>
        <w:tblStyle w:val="Style_1"/>
        <w:tblW w:type="auto" w:w="0"/>
        <w:jc w:val="center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627"/>
        <w:gridCol w:w="3158"/>
        <w:gridCol w:w="3037"/>
      </w:tblGrid>
      <w:tr>
        <w:tc>
          <w:tcPr>
            <w:tcW w:type="dxa" w:w="3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00000">
            <w:pPr>
              <w:pStyle w:val="Style_2"/>
              <w:spacing w:line="251" w:lineRule="exact"/>
              <w:ind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направлений</w:t>
            </w:r>
          </w:p>
        </w:tc>
        <w:tc>
          <w:tcPr>
            <w:tcW w:type="dxa" w:w="31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00000">
            <w:pPr>
              <w:pStyle w:val="Style_2"/>
              <w:spacing w:line="275" w:lineRule="exact"/>
              <w:ind w:right="20"/>
              <w:rPr>
                <w:sz w:val="24"/>
              </w:rPr>
            </w:pPr>
            <w:r>
              <w:rPr>
                <w:spacing w:val="-4"/>
                <w:sz w:val="24"/>
              </w:rPr>
              <w:t>Сроки приема работ</w:t>
            </w:r>
          </w:p>
        </w:tc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00000">
            <w:pPr>
              <w:pStyle w:val="Style_2"/>
              <w:spacing w:line="275" w:lineRule="exact"/>
              <w:ind w:firstLine="0" w:left="18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Контактная информация</w:t>
            </w:r>
          </w:p>
        </w:tc>
      </w:tr>
      <w:tr>
        <w:tc>
          <w:tcPr>
            <w:tcW w:type="dxa" w:w="98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00000">
            <w:pPr>
              <w:pStyle w:val="Style_2"/>
              <w:spacing w:line="236" w:lineRule="exact"/>
              <w:ind w:firstLine="0" w:left="55" w:right="29"/>
              <w:rPr>
                <w:b w:val="1"/>
                <w:spacing w:val="14"/>
                <w:sz w:val="24"/>
              </w:rPr>
            </w:pPr>
            <w:r>
              <w:rPr>
                <w:b w:val="1"/>
                <w:sz w:val="24"/>
              </w:rPr>
              <w:t>Филиал</w:t>
            </w:r>
            <w:r>
              <w:rPr>
                <w:b w:val="1"/>
                <w:spacing w:val="1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Федерального</w:t>
            </w:r>
            <w:r>
              <w:rPr>
                <w:b w:val="1"/>
                <w:spacing w:val="14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государственного</w:t>
            </w:r>
            <w:r>
              <w:rPr>
                <w:b w:val="1"/>
                <w:spacing w:val="-5"/>
                <w:sz w:val="24"/>
              </w:rPr>
              <w:t xml:space="preserve"> б</w:t>
            </w:r>
            <w:r>
              <w:rPr>
                <w:b w:val="1"/>
                <w:sz w:val="24"/>
              </w:rPr>
              <w:t>юджетного</w:t>
            </w:r>
            <w:r>
              <w:rPr>
                <w:b w:val="1"/>
                <w:spacing w:val="14"/>
                <w:sz w:val="24"/>
              </w:rPr>
              <w:t xml:space="preserve"> </w:t>
            </w:r>
          </w:p>
          <w:p w14:paraId="0A000000">
            <w:pPr>
              <w:pStyle w:val="Style_2"/>
              <w:spacing w:line="236" w:lineRule="exact"/>
              <w:ind w:firstLine="0" w:left="55" w:right="29"/>
              <w:rPr>
                <w:b w:val="1"/>
                <w:spacing w:val="-5"/>
                <w:sz w:val="24"/>
              </w:rPr>
            </w:pPr>
            <w:r>
              <w:rPr>
                <w:b w:val="1"/>
                <w:sz w:val="24"/>
              </w:rPr>
              <w:t>образовательного</w:t>
            </w:r>
            <w:r>
              <w:rPr>
                <w:b w:val="1"/>
                <w:spacing w:val="-14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>учреждения</w:t>
            </w:r>
            <w:r>
              <w:rPr>
                <w:b w:val="1"/>
                <w:spacing w:val="-5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высшего образования</w:t>
            </w:r>
            <w:r>
              <w:rPr>
                <w:b w:val="1"/>
                <w:spacing w:val="28"/>
                <w:sz w:val="24"/>
              </w:rPr>
              <w:t xml:space="preserve"> </w:t>
            </w:r>
            <w:r>
              <w:rPr>
                <w:b w:val="1"/>
                <w:sz w:val="24"/>
              </w:rPr>
              <w:t>«Национальный</w:t>
            </w:r>
            <w:r>
              <w:rPr>
                <w:b w:val="1"/>
                <w:spacing w:val="43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исследовательский</w:t>
            </w:r>
            <w:r>
              <w:rPr>
                <w:b w:val="1"/>
                <w:spacing w:val="-8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университет</w:t>
            </w:r>
            <w:r>
              <w:rPr>
                <w:b w:val="1"/>
                <w:spacing w:val="28"/>
                <w:sz w:val="24"/>
              </w:rPr>
              <w:t xml:space="preserve"> </w:t>
            </w:r>
            <w:r>
              <w:rPr>
                <w:b w:val="1"/>
                <w:sz w:val="24"/>
              </w:rPr>
              <w:t>«МЭИ» в</w:t>
            </w:r>
            <w:r>
              <w:rPr>
                <w:b w:val="1"/>
                <w:spacing w:val="4"/>
                <w:sz w:val="24"/>
              </w:rPr>
              <w:t xml:space="preserve"> </w:t>
            </w:r>
            <w:r>
              <w:rPr>
                <w:b w:val="1"/>
                <w:spacing w:val="-5"/>
                <w:sz w:val="24"/>
              </w:rPr>
              <w:t xml:space="preserve">г. </w:t>
            </w:r>
            <w:r>
              <w:rPr>
                <w:b w:val="1"/>
                <w:spacing w:val="-2"/>
                <w:sz w:val="24"/>
              </w:rPr>
              <w:t>Волжском</w:t>
            </w:r>
          </w:p>
        </w:tc>
      </w:tr>
      <w:tr>
        <w:tc>
          <w:tcPr>
            <w:tcW w:type="dxa" w:w="3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00000">
            <w:pPr>
              <w:pStyle w:val="Style_3"/>
              <w:ind/>
              <w:jc w:val="both"/>
              <w:outlineLvl w:val="0"/>
              <w:rPr>
                <w:rStyle w:val="Style_4_ch"/>
                <w:sz w:val="24"/>
              </w:rPr>
            </w:pPr>
            <w:r>
              <w:rPr>
                <w:rStyle w:val="Style_4_ch"/>
                <w:sz w:val="24"/>
              </w:rPr>
              <w:t>Направление № 1 «Энергетические системы, автоматизация и цифровые технологии»</w:t>
            </w:r>
          </w:p>
        </w:tc>
        <w:tc>
          <w:tcPr>
            <w:tcW w:type="dxa" w:w="31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ind/>
              <w:jc w:val="center"/>
              <w:rPr>
                <w:sz w:val="24"/>
              </w:rPr>
            </w:pPr>
          </w:p>
          <w:p w14:paraId="0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03.05.2024</w:t>
            </w:r>
          </w:p>
          <w:p w14:paraId="0E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0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Меншиков Павел Дмитриевич,</w:t>
            </w:r>
          </w:p>
          <w:p w14:paraId="1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z w:val="24"/>
              </w:rPr>
              <w:t>7-999-627-14-38,</w:t>
            </w:r>
          </w:p>
          <w:p w14:paraId="1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почта </w:t>
            </w:r>
            <w:r>
              <w:rPr>
                <w:sz w:val="24"/>
              </w:rPr>
              <w:t>orgmay</w:t>
            </w:r>
            <w:r>
              <w:rPr>
                <w:sz w:val="24"/>
              </w:rPr>
              <w:t>@</w:t>
            </w:r>
            <w:r>
              <w:rPr>
                <w:sz w:val="24"/>
              </w:rPr>
              <w:t>vfmei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ru</w:t>
            </w:r>
          </w:p>
        </w:tc>
      </w:tr>
      <w:tr>
        <w:tc>
          <w:tcPr>
            <w:tcW w:type="dxa" w:w="3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00000">
            <w:pPr>
              <w:pStyle w:val="Style_3"/>
              <w:ind/>
              <w:jc w:val="both"/>
              <w:outlineLvl w:val="0"/>
              <w:rPr>
                <w:rStyle w:val="Style_4_ch"/>
                <w:sz w:val="24"/>
              </w:rPr>
            </w:pPr>
            <w:r>
              <w:rPr>
                <w:rStyle w:val="Style_4_ch"/>
                <w:sz w:val="24"/>
              </w:rPr>
              <w:t>Направление № 2 «Образование в энергетике»</w:t>
            </w:r>
          </w:p>
        </w:tc>
        <w:tc>
          <w:tcPr>
            <w:tcW w:type="dxa" w:w="31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0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98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pStyle w:val="Style_2"/>
              <w:spacing w:line="242" w:lineRule="exact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Волжский</w:t>
            </w:r>
            <w:r>
              <w:rPr>
                <w:b w:val="1"/>
                <w:spacing w:val="20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политехнический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институт</w:t>
            </w:r>
            <w:r>
              <w:rPr>
                <w:b w:val="1"/>
                <w:spacing w:val="1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(филиал)</w:t>
            </w:r>
            <w:r>
              <w:rPr>
                <w:b w:val="1"/>
                <w:spacing w:val="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федерального</w:t>
            </w:r>
            <w:r>
              <w:rPr>
                <w:b w:val="1"/>
                <w:spacing w:val="20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 xml:space="preserve">государственного </w:t>
            </w:r>
            <w:r>
              <w:rPr>
                <w:b w:val="1"/>
                <w:sz w:val="24"/>
              </w:rPr>
              <w:t>бюджетного образовательного</w:t>
            </w:r>
            <w:r>
              <w:rPr>
                <w:b w:val="1"/>
                <w:spacing w:val="-13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учреждения</w:t>
            </w:r>
            <w:r>
              <w:rPr>
                <w:b w:val="1"/>
                <w:spacing w:val="1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высшего</w:t>
            </w:r>
            <w:r>
              <w:rPr>
                <w:b w:val="1"/>
                <w:spacing w:val="-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образования</w:t>
            </w:r>
          </w:p>
          <w:p w14:paraId="14000000">
            <w:pPr>
              <w:pStyle w:val="Style_2"/>
              <w:spacing w:line="242" w:lineRule="exact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«Волгоградский государственный технический</w:t>
            </w:r>
            <w:r>
              <w:rPr>
                <w:b w:val="1"/>
                <w:spacing w:val="40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университет»</w:t>
            </w:r>
          </w:p>
        </w:tc>
      </w:tr>
      <w:tr>
        <w:tc>
          <w:tcPr>
            <w:tcW w:type="dxa" w:w="3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00000">
            <w:pPr>
              <w:pStyle w:val="Style_2"/>
              <w:spacing w:line="263" w:lineRule="exact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Направление № 1 «Химическая технология и биотехнология»</w:t>
            </w:r>
          </w:p>
        </w:tc>
        <w:tc>
          <w:tcPr>
            <w:tcW w:type="dxa" w:w="31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03.05.2024</w:t>
            </w:r>
          </w:p>
          <w:p w14:paraId="17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0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Бутов Геннадий Михайлович,</w:t>
            </w:r>
          </w:p>
          <w:p w14:paraId="1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почта </w:t>
            </w:r>
            <w:r>
              <w:rPr>
                <w:sz w:val="24"/>
              </w:rPr>
              <w:t>butov</w:t>
            </w:r>
            <w:r>
              <w:rPr>
                <w:sz w:val="24"/>
              </w:rPr>
              <w:t>@</w:t>
            </w:r>
            <w:r>
              <w:rPr>
                <w:sz w:val="24"/>
              </w:rPr>
              <w:t>post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volpi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ru</w:t>
            </w:r>
          </w:p>
        </w:tc>
      </w:tr>
      <w:tr>
        <w:tc>
          <w:tcPr>
            <w:tcW w:type="dxa" w:w="3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00000">
            <w:pPr>
              <w:pStyle w:val="Style_2"/>
              <w:tabs>
                <w:tab w:leader="none" w:pos="1645" w:val="left"/>
              </w:tabs>
              <w:spacing w:line="274" w:lineRule="exact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Направление № 2 «Автоматизация и информационные технологии в промышленности»</w:t>
            </w:r>
          </w:p>
        </w:tc>
        <w:tc>
          <w:tcPr>
            <w:tcW w:type="dxa" w:w="31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0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3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00000">
            <w:pPr>
              <w:pStyle w:val="Style_2"/>
              <w:spacing w:line="263" w:lineRule="exact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Направление № 3 «Техника, материалы и технологии в отраслях промышленности и транспорта»</w:t>
            </w:r>
          </w:p>
        </w:tc>
        <w:tc>
          <w:tcPr>
            <w:tcW w:type="dxa" w:w="31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0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3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00000">
            <w:pPr>
              <w:pStyle w:val="Style_2"/>
              <w:spacing w:line="279" w:lineRule="exact"/>
              <w:ind w:firstLine="0" w:left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 № 4 «Современные аспекты экономического развития производственных систем»</w:t>
            </w:r>
          </w:p>
        </w:tc>
        <w:tc>
          <w:tcPr>
            <w:tcW w:type="dxa" w:w="31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0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98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00000">
            <w:pPr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Государственное бюджетное образовательное учреждение высшего образования «Волжский институт экономики, педагогики и права»</w:t>
            </w:r>
          </w:p>
        </w:tc>
      </w:tr>
      <w:tr>
        <w:tc>
          <w:tcPr>
            <w:tcW w:type="dxa" w:w="3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00000">
            <w:pPr>
              <w:pStyle w:val="Style_2"/>
              <w:tabs>
                <w:tab w:leader="none" w:pos="1645" w:val="left"/>
                <w:tab w:leader="none" w:pos="3261" w:val="left"/>
              </w:tabs>
              <w:spacing w:line="274" w:lineRule="exact"/>
              <w:ind w:firstLine="0"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Направление №1 «Психолого-педагогическое взаимодействие в современной системе образования: новые технологии обучения и воспитания»</w:t>
            </w:r>
          </w:p>
        </w:tc>
        <w:tc>
          <w:tcPr>
            <w:tcW w:type="dxa" w:w="31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03.05.2024</w:t>
            </w:r>
          </w:p>
        </w:tc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Дугина Татьяна Александровна, </w:t>
            </w:r>
          </w:p>
          <w:p w14:paraId="2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+-917-726-75-05, </w:t>
            </w:r>
          </w:p>
          <w:p w14:paraId="2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почта </w:t>
            </w:r>
            <w:r>
              <w:rPr>
                <w:sz w:val="24"/>
              </w:rPr>
              <w:t>deisi</w:t>
            </w:r>
            <w:r>
              <w:rPr>
                <w:sz w:val="24"/>
              </w:rPr>
              <w:t>79@</w:t>
            </w:r>
            <w:r>
              <w:rPr>
                <w:sz w:val="24"/>
              </w:rPr>
              <w:t>mail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ru</w:t>
            </w:r>
          </w:p>
        </w:tc>
      </w:tr>
      <w:tr>
        <w:tc>
          <w:tcPr>
            <w:tcW w:type="dxa" w:w="98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Волжский филиал федерального государственного автономного образовательного учреждения высшего образования «Волгоградский государственный университет»</w:t>
            </w:r>
          </w:p>
        </w:tc>
      </w:tr>
      <w:tr>
        <w:tc>
          <w:tcPr>
            <w:tcW w:type="dxa" w:w="3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pStyle w:val="Style_2"/>
              <w:tabs>
                <w:tab w:leader="none" w:pos="1645" w:val="left"/>
              </w:tabs>
              <w:spacing w:line="274" w:lineRule="exact"/>
              <w:ind w:firstLine="0" w:left="0" w:right="377"/>
              <w:jc w:val="left"/>
              <w:rPr>
                <w:sz w:val="24"/>
              </w:rPr>
            </w:pPr>
            <w:r>
              <w:rPr>
                <w:sz w:val="24"/>
              </w:rPr>
              <w:t>Направление № 1 «Волжский – город моей судьбы»</w:t>
            </w:r>
          </w:p>
        </w:tc>
        <w:tc>
          <w:tcPr>
            <w:tcW w:type="dxa" w:w="31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03.05.2024</w:t>
            </w:r>
          </w:p>
        </w:tc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Председатель Гузев Михаил Михайлович почта </w:t>
            </w:r>
            <w:r>
              <w:rPr>
                <w:rStyle w:val="Style_5_ch"/>
                <w:sz w:val="24"/>
              </w:rPr>
              <w:fldChar w:fldCharType="begin"/>
            </w:r>
            <w:r>
              <w:rPr>
                <w:rStyle w:val="Style_5_ch"/>
                <w:sz w:val="24"/>
              </w:rPr>
              <w:instrText>HYPERLINK "mailto:guzev@vgi.volsu.ru"</w:instrText>
            </w:r>
            <w:r>
              <w:rPr>
                <w:rStyle w:val="Style_5_ch"/>
                <w:sz w:val="24"/>
              </w:rPr>
              <w:fldChar w:fldCharType="separate"/>
            </w:r>
            <w:r>
              <w:rPr>
                <w:rStyle w:val="Style_5_ch"/>
                <w:sz w:val="24"/>
              </w:rPr>
              <w:t>guzev</w:t>
            </w:r>
            <w:r>
              <w:rPr>
                <w:rStyle w:val="Style_5_ch"/>
                <w:sz w:val="24"/>
              </w:rPr>
              <w:t>@</w:t>
            </w:r>
            <w:r>
              <w:rPr>
                <w:rStyle w:val="Style_5_ch"/>
                <w:sz w:val="24"/>
              </w:rPr>
              <w:t>vgi</w:t>
            </w:r>
            <w:r>
              <w:rPr>
                <w:rStyle w:val="Style_5_ch"/>
                <w:sz w:val="24"/>
              </w:rPr>
              <w:t>.</w:t>
            </w:r>
            <w:r>
              <w:rPr>
                <w:rStyle w:val="Style_5_ch"/>
                <w:sz w:val="24"/>
              </w:rPr>
              <w:t>volsu</w:t>
            </w:r>
            <w:r>
              <w:rPr>
                <w:rStyle w:val="Style_5_ch"/>
                <w:sz w:val="24"/>
              </w:rPr>
              <w:t>.</w:t>
            </w:r>
            <w:r>
              <w:rPr>
                <w:rStyle w:val="Style_5_ch"/>
                <w:sz w:val="24"/>
              </w:rPr>
              <w:t>ru</w:t>
            </w:r>
            <w:r>
              <w:rPr>
                <w:rStyle w:val="Style_5_ch"/>
                <w:sz w:val="24"/>
              </w:rPr>
              <w:fldChar w:fldCharType="end"/>
            </w:r>
            <w:r>
              <w:rPr>
                <w:sz w:val="24"/>
              </w:rPr>
              <w:t>, секретарь Серединцева Анна Сергеевна</w:t>
            </w:r>
          </w:p>
          <w:p w14:paraId="2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8(8443) 51-52-97</w:t>
            </w:r>
          </w:p>
          <w:p w14:paraId="28000000">
            <w:pPr>
              <w:rPr>
                <w:sz w:val="24"/>
              </w:rPr>
            </w:pPr>
            <w:r>
              <w:rPr>
                <w:rStyle w:val="Style_5_ch"/>
                <w:sz w:val="24"/>
              </w:rPr>
              <w:fldChar w:fldCharType="begin"/>
            </w:r>
            <w:r>
              <w:rPr>
                <w:rStyle w:val="Style_5_ch"/>
                <w:sz w:val="24"/>
              </w:rPr>
              <w:instrText>HYPERLINK "mailto:seredinceva.as@vgi.volsu.ru"</w:instrText>
            </w:r>
            <w:r>
              <w:rPr>
                <w:rStyle w:val="Style_5_ch"/>
                <w:sz w:val="24"/>
              </w:rPr>
              <w:fldChar w:fldCharType="separate"/>
            </w:r>
            <w:r>
              <w:rPr>
                <w:rStyle w:val="Style_5_ch"/>
                <w:sz w:val="24"/>
              </w:rPr>
              <w:t>seredinceva</w:t>
            </w:r>
            <w:r>
              <w:rPr>
                <w:rStyle w:val="Style_5_ch"/>
                <w:sz w:val="24"/>
              </w:rPr>
              <w:t>.</w:t>
            </w:r>
            <w:r>
              <w:rPr>
                <w:rStyle w:val="Style_5_ch"/>
                <w:sz w:val="24"/>
              </w:rPr>
              <w:t>as</w:t>
            </w:r>
            <w:r>
              <w:rPr>
                <w:rStyle w:val="Style_5_ch"/>
                <w:sz w:val="24"/>
              </w:rPr>
              <w:t>@</w:t>
            </w:r>
            <w:r>
              <w:rPr>
                <w:rStyle w:val="Style_5_ch"/>
                <w:sz w:val="24"/>
              </w:rPr>
              <w:t>vgi</w:t>
            </w:r>
            <w:r>
              <w:rPr>
                <w:rStyle w:val="Style_5_ch"/>
                <w:sz w:val="24"/>
              </w:rPr>
              <w:t>.</w:t>
            </w:r>
            <w:r>
              <w:rPr>
                <w:rStyle w:val="Style_5_ch"/>
                <w:sz w:val="24"/>
              </w:rPr>
              <w:t>volsu</w:t>
            </w:r>
            <w:r>
              <w:rPr>
                <w:rStyle w:val="Style_5_ch"/>
                <w:sz w:val="24"/>
              </w:rPr>
              <w:t>.</w:t>
            </w:r>
            <w:r>
              <w:rPr>
                <w:rStyle w:val="Style_5_ch"/>
                <w:sz w:val="24"/>
              </w:rPr>
              <w:t>ru</w:t>
            </w:r>
            <w:r>
              <w:rPr>
                <w:rStyle w:val="Style_5_ch"/>
                <w:sz w:val="24"/>
              </w:rPr>
              <w:fldChar w:fldCharType="end"/>
            </w:r>
            <w:r>
              <w:rPr>
                <w:sz w:val="24"/>
              </w:rPr>
              <w:t xml:space="preserve">, </w:t>
            </w:r>
          </w:p>
        </w:tc>
      </w:tr>
    </w:tbl>
    <w:p w14:paraId="29000000"/>
    <w:sectPr>
      <w:pgSz w:h="16838" w:orient="portrait" w:w="11906"/>
      <w:pgMar w:bottom="1134" w:footer="708" w:gutter="0" w:header="708" w:left="1701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</w:pPr>
    <w:rPr>
      <w:sz w:val="22"/>
    </w:rPr>
  </w:style>
  <w:style w:default="1" w:styleId="Style_6_ch" w:type="character">
    <w:name w:val="Normal"/>
    <w:link w:val="Style_6"/>
    <w:rPr>
      <w:sz w:val="22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No Spacing"/>
    <w:link w:val="Style_11_ch"/>
    <w:rPr>
      <w:rFonts w:ascii="Calibri" w:hAnsi="Calibri"/>
      <w:sz w:val="22"/>
    </w:rPr>
  </w:style>
  <w:style w:styleId="Style_11_ch" w:type="character">
    <w:name w:val="No Spacing"/>
    <w:link w:val="Style_11"/>
    <w:rPr>
      <w:rFonts w:ascii="Calibri" w:hAnsi="Calibri"/>
      <w:sz w:val="22"/>
    </w:rPr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basedOn w:val="Style_6"/>
    <w:next w:val="Style_6"/>
    <w:link w:val="Style_13_ch"/>
    <w:uiPriority w:val="9"/>
    <w:qFormat/>
    <w:pPr>
      <w:keepNext w:val="1"/>
      <w:ind w:firstLine="0" w:left="5040"/>
      <w:outlineLvl w:val="2"/>
    </w:pPr>
    <w:rPr>
      <w:sz w:val="24"/>
    </w:rPr>
  </w:style>
  <w:style w:styleId="Style_13_ch" w:type="character">
    <w:name w:val="heading 3"/>
    <w:basedOn w:val="Style_6_ch"/>
    <w:link w:val="Style_13"/>
    <w:rPr>
      <w:sz w:val="24"/>
    </w:rPr>
  </w:style>
  <w:style w:styleId="Style_14" w:type="paragraph">
    <w:name w:val="Emphasis"/>
    <w:link w:val="Style_14_ch"/>
    <w:rPr>
      <w:i w:val="1"/>
    </w:rPr>
  </w:style>
  <w:style w:styleId="Style_14_ch" w:type="character">
    <w:name w:val="Emphasis"/>
    <w:link w:val="Style_14"/>
    <w:rPr>
      <w:i w:val="1"/>
    </w:rPr>
  </w:style>
  <w:style w:styleId="Style_15" w:type="paragraph">
    <w:name w:val="toc 3"/>
    <w:next w:val="Style_6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3" w:type="paragraph">
    <w:name w:val="heading 1"/>
    <w:basedOn w:val="Style_6"/>
    <w:next w:val="Style_6"/>
    <w:link w:val="Style_3_ch"/>
    <w:uiPriority w:val="9"/>
    <w:qFormat/>
    <w:pPr>
      <w:keepNext w:val="1"/>
      <w:ind/>
      <w:outlineLvl w:val="0"/>
    </w:pPr>
    <w:rPr>
      <w:b w:val="1"/>
      <w:sz w:val="28"/>
    </w:rPr>
  </w:style>
  <w:style w:styleId="Style_3_ch" w:type="character">
    <w:name w:val="heading 1"/>
    <w:basedOn w:val="Style_6_ch"/>
    <w:link w:val="Style_3"/>
    <w:rPr>
      <w:b w:val="1"/>
      <w:sz w:val="28"/>
    </w:rPr>
  </w:style>
  <w:style w:styleId="Style_5" w:type="paragraph">
    <w:name w:val="Hyperlink"/>
    <w:link w:val="Style_5_ch"/>
    <w:rPr>
      <w:color w:val="0000FF"/>
      <w:u w:val="single"/>
    </w:rPr>
  </w:style>
  <w:style w:styleId="Style_5_ch" w:type="character">
    <w:name w:val="Hyperlink"/>
    <w:link w:val="Style_5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6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8"/>
    </w:rPr>
  </w:style>
  <w:style w:styleId="Style_19_ch" w:type="character">
    <w:name w:val="Header and Footer"/>
    <w:link w:val="Style_19"/>
    <w:rPr>
      <w:rFonts w:ascii="XO Thames" w:hAnsi="XO Thames"/>
      <w:sz w:val="28"/>
    </w:rPr>
  </w:style>
  <w:style w:styleId="Style_20" w:type="paragraph">
    <w:name w:val="toc 9"/>
    <w:next w:val="Style_6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4" w:type="paragraph">
    <w:name w:val="Strong"/>
    <w:link w:val="Style_4_ch"/>
    <w:rPr>
      <w:b w:val="1"/>
    </w:rPr>
  </w:style>
  <w:style w:styleId="Style_4_ch" w:type="character">
    <w:name w:val="Strong"/>
    <w:link w:val="Style_4"/>
    <w:rPr>
      <w:b w:val="1"/>
    </w:rPr>
  </w:style>
  <w:style w:styleId="Style_22" w:type="paragraph">
    <w:name w:val="Body Text"/>
    <w:basedOn w:val="Style_6"/>
    <w:link w:val="Style_22_ch"/>
    <w:rPr>
      <w:sz w:val="24"/>
    </w:rPr>
  </w:style>
  <w:style w:styleId="Style_22_ch" w:type="character">
    <w:name w:val="Body Text"/>
    <w:basedOn w:val="Style_6_ch"/>
    <w:link w:val="Style_22"/>
    <w:rPr>
      <w:sz w:val="24"/>
    </w:rPr>
  </w:style>
  <w:style w:styleId="Style_23" w:type="paragraph">
    <w:name w:val="toc 8"/>
    <w:next w:val="Style_6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6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6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6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basedOn w:val="Style_6"/>
    <w:next w:val="Style_6"/>
    <w:link w:val="Style_27_ch"/>
    <w:uiPriority w:val="9"/>
    <w:qFormat/>
    <w:pPr>
      <w:keepNext w:val="1"/>
      <w:ind/>
      <w:jc w:val="center"/>
      <w:outlineLvl w:val="3"/>
    </w:pPr>
    <w:rPr>
      <w:b w:val="1"/>
      <w:sz w:val="24"/>
    </w:rPr>
  </w:style>
  <w:style w:styleId="Style_27_ch" w:type="character">
    <w:name w:val="heading 4"/>
    <w:basedOn w:val="Style_6_ch"/>
    <w:link w:val="Style_27"/>
    <w:rPr>
      <w:b w:val="1"/>
      <w:sz w:val="24"/>
    </w:rPr>
  </w:style>
  <w:style w:styleId="Style_2" w:type="paragraph">
    <w:name w:val="Table Paragraph"/>
    <w:basedOn w:val="Style_6"/>
    <w:link w:val="Style_2_ch"/>
    <w:pPr>
      <w:spacing w:line="244" w:lineRule="exact"/>
      <w:ind w:firstLine="0" w:left="66"/>
      <w:jc w:val="center"/>
    </w:pPr>
  </w:style>
  <w:style w:styleId="Style_2_ch" w:type="character">
    <w:name w:val="Table Paragraph"/>
    <w:basedOn w:val="Style_6_ch"/>
    <w:link w:val="Style_2"/>
  </w:style>
  <w:style w:styleId="Style_28" w:type="paragraph">
    <w:name w:val="heading 2"/>
    <w:basedOn w:val="Style_6"/>
    <w:next w:val="Style_6"/>
    <w:link w:val="Style_28_ch"/>
    <w:uiPriority w:val="9"/>
    <w:qFormat/>
    <w:pPr>
      <w:keepNext w:val="1"/>
      <w:ind/>
      <w:jc w:val="center"/>
      <w:outlineLvl w:val="1"/>
    </w:pPr>
    <w:rPr>
      <w:sz w:val="24"/>
    </w:rPr>
  </w:style>
  <w:style w:styleId="Style_28_ch" w:type="character">
    <w:name w:val="heading 2"/>
    <w:basedOn w:val="Style_6_ch"/>
    <w:link w:val="Style_28"/>
    <w:rPr>
      <w:sz w:val="24"/>
    </w:rPr>
  </w:style>
  <w:style w:styleId="Style_29" w:type="table">
    <w:name w:val="Table Grid"/>
    <w:basedOn w:val="Style_1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2024-04-03T15:49:29Z</dcterms:modified>
</cp:coreProperties>
</file>